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10C6" w14:textId="77777777" w:rsidR="007150FC" w:rsidRPr="007150FC" w:rsidRDefault="007150FC" w:rsidP="007150FC">
      <w:r w:rsidRPr="007150FC">
        <w:t xml:space="preserve">At Therapeuo Health, we often see </w:t>
      </w:r>
      <w:r w:rsidRPr="007150FC">
        <w:rPr>
          <w:b/>
          <w:bCs/>
        </w:rPr>
        <w:t>depression</w:t>
      </w:r>
      <w:r w:rsidRPr="007150FC">
        <w:t xml:space="preserve"> show up in very real, noticeable ways — both in how your body feels and how your mind and emotions respond. Recognizing these early can make a big difference in getting the right support and improving your daily life.</w:t>
      </w:r>
    </w:p>
    <w:p w14:paraId="039C38A0" w14:textId="77777777" w:rsidR="007150FC" w:rsidRPr="007150FC" w:rsidRDefault="007150FC" w:rsidP="007150FC">
      <w:r w:rsidRPr="007150FC">
        <w:t>Depression isn't "just feeling sad" or a sign of weakness — it's a serious condition that affects the whole person. It involves changes in brain chemistry, energy levels, and thought patterns that can persist for weeks or longer, often without an obvious trigger. When these symptoms last most of the day, nearly every day, and interfere with life, it's time to seek help.</w:t>
      </w:r>
    </w:p>
    <w:p w14:paraId="1B350A8C" w14:textId="77777777" w:rsidR="007150FC" w:rsidRPr="007150FC" w:rsidRDefault="007150FC" w:rsidP="007150FC">
      <w:r w:rsidRPr="007150FC">
        <w:t>Here's a clear, straightforward breakdown of the most common symptoms:</w:t>
      </w:r>
    </w:p>
    <w:p w14:paraId="5CE26E15" w14:textId="77777777" w:rsidR="007150FC" w:rsidRPr="007150FC" w:rsidRDefault="007150FC" w:rsidP="007150FC">
      <w:r w:rsidRPr="007150FC">
        <w:rPr>
          <w:b/>
          <w:bCs/>
        </w:rPr>
        <w:t>Physical Symptoms (How Depression Shows Up in Your Body)</w:t>
      </w:r>
      <w:r w:rsidRPr="007150FC">
        <w:t xml:space="preserve"> These can feel exhausting and confusing because they often mimic other health issues, but they're frequently tied to how depression impacts the nervous system and hormones.</w:t>
      </w:r>
    </w:p>
    <w:p w14:paraId="75A5F192" w14:textId="77777777" w:rsidR="007150FC" w:rsidRPr="007150FC" w:rsidRDefault="007150FC" w:rsidP="007150FC">
      <w:pPr>
        <w:numPr>
          <w:ilvl w:val="0"/>
          <w:numId w:val="1"/>
        </w:numPr>
      </w:pPr>
      <w:r w:rsidRPr="007150FC">
        <w:t>Extreme fatigue or lack of energy, where even small tasks feel overwhelming.</w:t>
      </w:r>
    </w:p>
    <w:p w14:paraId="7A3154FD" w14:textId="77777777" w:rsidR="007150FC" w:rsidRPr="007150FC" w:rsidRDefault="007150FC" w:rsidP="007150FC">
      <w:pPr>
        <w:numPr>
          <w:ilvl w:val="0"/>
          <w:numId w:val="1"/>
        </w:numPr>
      </w:pPr>
      <w:r w:rsidRPr="007150FC">
        <w:t>Sleep disturbances — insomnia (trouble falling or staying asleep) or sleeping too much (hypersomnia).</w:t>
      </w:r>
    </w:p>
    <w:p w14:paraId="51965DED" w14:textId="77777777" w:rsidR="007150FC" w:rsidRPr="007150FC" w:rsidRDefault="007150FC" w:rsidP="007150FC">
      <w:pPr>
        <w:numPr>
          <w:ilvl w:val="0"/>
          <w:numId w:val="1"/>
        </w:numPr>
      </w:pPr>
      <w:r w:rsidRPr="007150FC">
        <w:t>Changes in appetite or weight — significant loss or gain without trying (e.g., reduced appetite leading to weight loss, or comfort eating leading to gain).</w:t>
      </w:r>
    </w:p>
    <w:p w14:paraId="109E3C38" w14:textId="77777777" w:rsidR="007150FC" w:rsidRPr="007150FC" w:rsidRDefault="007150FC" w:rsidP="007150FC">
      <w:pPr>
        <w:numPr>
          <w:ilvl w:val="0"/>
          <w:numId w:val="1"/>
        </w:numPr>
      </w:pPr>
      <w:r w:rsidRPr="007150FC">
        <w:t>Unexplained aches and pains — headaches, back pain, muscle tension, or stomach issues that don't improve with usual treatments.</w:t>
      </w:r>
    </w:p>
    <w:p w14:paraId="2178F222" w14:textId="77777777" w:rsidR="007150FC" w:rsidRPr="007150FC" w:rsidRDefault="007150FC" w:rsidP="007150FC">
      <w:pPr>
        <w:numPr>
          <w:ilvl w:val="0"/>
          <w:numId w:val="1"/>
        </w:numPr>
      </w:pPr>
      <w:r w:rsidRPr="007150FC">
        <w:t>Slowed movements or speech, feeling physically "heavy" or sluggish.</w:t>
      </w:r>
    </w:p>
    <w:p w14:paraId="37EDC843" w14:textId="77777777" w:rsidR="007150FC" w:rsidRPr="007150FC" w:rsidRDefault="007150FC" w:rsidP="007150FC">
      <w:pPr>
        <w:numPr>
          <w:ilvl w:val="0"/>
          <w:numId w:val="1"/>
        </w:numPr>
      </w:pPr>
      <w:r w:rsidRPr="007150FC">
        <w:t>Low sex drive or other bodily sensations like feeling run-down all the time.</w:t>
      </w:r>
    </w:p>
    <w:p w14:paraId="382877E0" w14:textId="77777777" w:rsidR="007150FC" w:rsidRPr="007150FC" w:rsidRDefault="007150FC" w:rsidP="007150FC">
      <w:r w:rsidRPr="007150FC">
        <w:t>These happen because depression can dysregulate your body's stress response and energy systems, leaving you drained even after rest.</w:t>
      </w:r>
    </w:p>
    <w:p w14:paraId="038B956F" w14:textId="77777777" w:rsidR="007150FC" w:rsidRPr="007150FC" w:rsidRDefault="007150FC" w:rsidP="007150FC">
      <w:r w:rsidRPr="007150FC">
        <w:rPr>
          <w:b/>
          <w:bCs/>
        </w:rPr>
        <w:t>Emotional &amp; Cognitive Symptoms (How It Affects Your Feelings and Thoughts)</w:t>
      </w:r>
    </w:p>
    <w:p w14:paraId="1CF07AA0" w14:textId="77777777" w:rsidR="007150FC" w:rsidRPr="007150FC" w:rsidRDefault="007150FC" w:rsidP="007150FC">
      <w:pPr>
        <w:numPr>
          <w:ilvl w:val="0"/>
          <w:numId w:val="2"/>
        </w:numPr>
      </w:pPr>
      <w:r w:rsidRPr="007150FC">
        <w:t>Persistent sadness, emptiness, hopelessness, or tearfulness.</w:t>
      </w:r>
    </w:p>
    <w:p w14:paraId="509D018C" w14:textId="77777777" w:rsidR="007150FC" w:rsidRPr="007150FC" w:rsidRDefault="007150FC" w:rsidP="007150FC">
      <w:pPr>
        <w:numPr>
          <w:ilvl w:val="0"/>
          <w:numId w:val="2"/>
        </w:numPr>
      </w:pPr>
      <w:r w:rsidRPr="007150FC">
        <w:t>Loss of interest or pleasure in activities you once enjoyed (</w:t>
      </w:r>
      <w:proofErr w:type="gramStart"/>
      <w:r w:rsidRPr="007150FC">
        <w:t>anhedonia) —</w:t>
      </w:r>
      <w:proofErr w:type="gramEnd"/>
      <w:r w:rsidRPr="007150FC">
        <w:t xml:space="preserve"> hobbies, socializing, or even basic things feel pointless.</w:t>
      </w:r>
    </w:p>
    <w:p w14:paraId="32514541" w14:textId="77777777" w:rsidR="007150FC" w:rsidRPr="007150FC" w:rsidRDefault="007150FC" w:rsidP="007150FC">
      <w:pPr>
        <w:numPr>
          <w:ilvl w:val="0"/>
          <w:numId w:val="2"/>
        </w:numPr>
      </w:pPr>
      <w:r w:rsidRPr="007150FC">
        <w:t>Feelings of worthlessness, excessive guilt, or self-blame (often fixating on past mistakes).</w:t>
      </w:r>
    </w:p>
    <w:p w14:paraId="72DAAFF1" w14:textId="77777777" w:rsidR="007150FC" w:rsidRPr="007150FC" w:rsidRDefault="007150FC" w:rsidP="007150FC">
      <w:pPr>
        <w:numPr>
          <w:ilvl w:val="0"/>
          <w:numId w:val="2"/>
        </w:numPr>
      </w:pPr>
      <w:r w:rsidRPr="007150FC">
        <w:t>Irritability, frustration, or angry outbursts over small things.</w:t>
      </w:r>
    </w:p>
    <w:p w14:paraId="4A9CAEE1" w14:textId="77777777" w:rsidR="007150FC" w:rsidRPr="007150FC" w:rsidRDefault="007150FC" w:rsidP="007150FC">
      <w:pPr>
        <w:numPr>
          <w:ilvl w:val="0"/>
          <w:numId w:val="2"/>
        </w:numPr>
      </w:pPr>
      <w:r w:rsidRPr="007150FC">
        <w:lastRenderedPageBreak/>
        <w:t>Difficulty concentrating, making decisions, remembering things, or experiencing "brain fog."</w:t>
      </w:r>
    </w:p>
    <w:p w14:paraId="77EDD12A" w14:textId="77777777" w:rsidR="007150FC" w:rsidRPr="007150FC" w:rsidRDefault="007150FC" w:rsidP="007150FC">
      <w:pPr>
        <w:numPr>
          <w:ilvl w:val="0"/>
          <w:numId w:val="2"/>
        </w:numPr>
      </w:pPr>
      <w:r w:rsidRPr="007150FC">
        <w:t>Thoughts of death, dying, or suicide (which require immediate attention).</w:t>
      </w:r>
    </w:p>
    <w:p w14:paraId="797E39E1" w14:textId="77777777" w:rsidR="007150FC" w:rsidRPr="007150FC" w:rsidRDefault="007150FC" w:rsidP="007150FC">
      <w:r w:rsidRPr="007150FC">
        <w:rPr>
          <w:b/>
          <w:bCs/>
        </w:rPr>
        <w:t>Behavioral Symptoms (How It Changes What You Do)</w:t>
      </w:r>
    </w:p>
    <w:p w14:paraId="7A7F763A" w14:textId="77777777" w:rsidR="007150FC" w:rsidRPr="007150FC" w:rsidRDefault="007150FC" w:rsidP="007150FC">
      <w:pPr>
        <w:numPr>
          <w:ilvl w:val="0"/>
          <w:numId w:val="3"/>
        </w:numPr>
      </w:pPr>
      <w:r w:rsidRPr="007150FC">
        <w:t>Withdrawing from friends, family, or social activities.</w:t>
      </w:r>
    </w:p>
    <w:p w14:paraId="06E79B44" w14:textId="77777777" w:rsidR="007150FC" w:rsidRPr="007150FC" w:rsidRDefault="007150FC" w:rsidP="007150FC">
      <w:pPr>
        <w:numPr>
          <w:ilvl w:val="0"/>
          <w:numId w:val="3"/>
        </w:numPr>
      </w:pPr>
      <w:r w:rsidRPr="007150FC">
        <w:t>Avoiding responsibilities at work, school, or home.</w:t>
      </w:r>
    </w:p>
    <w:p w14:paraId="7E3C2D7B" w14:textId="77777777" w:rsidR="007150FC" w:rsidRPr="007150FC" w:rsidRDefault="007150FC" w:rsidP="007150FC">
      <w:pPr>
        <w:numPr>
          <w:ilvl w:val="0"/>
          <w:numId w:val="3"/>
        </w:numPr>
      </w:pPr>
      <w:r w:rsidRPr="007150FC">
        <w:t>Reduced motivation — staying in bed longer, neglecting self-care, or struggling to get started on anything.</w:t>
      </w:r>
    </w:p>
    <w:p w14:paraId="65A9C736" w14:textId="77777777" w:rsidR="007150FC" w:rsidRPr="007150FC" w:rsidRDefault="007150FC" w:rsidP="007150FC">
      <w:pPr>
        <w:numPr>
          <w:ilvl w:val="0"/>
          <w:numId w:val="3"/>
        </w:numPr>
      </w:pPr>
      <w:r w:rsidRPr="007150FC">
        <w:t>Loss of productivity or enjoyment in daily routines.</w:t>
      </w:r>
    </w:p>
    <w:p w14:paraId="3D4C4273" w14:textId="77777777" w:rsidR="007150FC" w:rsidRPr="007150FC" w:rsidRDefault="007150FC" w:rsidP="007150FC">
      <w:r w:rsidRPr="007150FC">
        <w:t>Everyone experiences depression differently — some feel mostly the emotional weight and hopelessness, while others notice the physical exhaustion or irritability most. The key is that when these symptoms are frequent, intense, or interfere with work, relationships, school, or enjoying life, it's worth addressing.</w:t>
      </w:r>
    </w:p>
    <w:p w14:paraId="319E1BD5" w14:textId="77777777" w:rsidR="007150FC" w:rsidRPr="007150FC" w:rsidRDefault="007150FC" w:rsidP="007150FC">
      <w:r w:rsidRPr="007150FC">
        <w:t>At Therapeuo Health, we can use qEEG brain mapping to look at the brain patterns often linked to depression (like underactive areas involved in motivation and mood regulation, or imbalances in calming and focus networks). Then, through gentle, personalized neurofeedback, we help your brain learn healthier, more balanced patterns — often leading to improved energy, steadier moods, better sleep, and renewed motivation, without relying on medications.</w:t>
      </w:r>
    </w:p>
    <w:p w14:paraId="199E7CFE" w14:textId="77777777" w:rsidR="007150FC" w:rsidRPr="007150FC" w:rsidRDefault="007150FC" w:rsidP="007150FC">
      <w:r w:rsidRPr="007150FC">
        <w:t>Perhaps you've struggled for years or only been taught how to “cope” or “push through” depression? Yeah, for us that’s not good enough!</w:t>
      </w:r>
    </w:p>
    <w:p w14:paraId="702DE21B" w14:textId="77777777" w:rsidR="007150FC" w:rsidRPr="007150FC" w:rsidRDefault="007150FC" w:rsidP="007150FC">
      <w:r w:rsidRPr="007150FC">
        <w:t>If any of this sounds familiar and you'd like to explore what's happening in your brain, a brain map is a great, non-invasive first step.</w:t>
      </w:r>
    </w:p>
    <w:p w14:paraId="2B480ABD" w14:textId="77777777" w:rsidR="007150FC" w:rsidRPr="007150FC" w:rsidRDefault="007150FC" w:rsidP="007150FC">
      <w:r w:rsidRPr="007150FC">
        <w:t>You're not alone — and real, lasting relief is possible. Reach out anytime; we're here to help!</w:t>
      </w:r>
    </w:p>
    <w:p w14:paraId="0A19F02D" w14:textId="77777777" w:rsidR="00047DAE" w:rsidRDefault="00047DAE"/>
    <w:sectPr w:rsidR="00047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D596D"/>
    <w:multiLevelType w:val="multilevel"/>
    <w:tmpl w:val="C98E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26D33"/>
    <w:multiLevelType w:val="multilevel"/>
    <w:tmpl w:val="2B8C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F867DA"/>
    <w:multiLevelType w:val="multilevel"/>
    <w:tmpl w:val="CDFC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373745">
    <w:abstractNumId w:val="1"/>
  </w:num>
  <w:num w:numId="2" w16cid:durableId="209657899">
    <w:abstractNumId w:val="2"/>
  </w:num>
  <w:num w:numId="3" w16cid:durableId="176799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FC"/>
    <w:rsid w:val="00047DAE"/>
    <w:rsid w:val="00322D34"/>
    <w:rsid w:val="00692A24"/>
    <w:rsid w:val="007150FC"/>
    <w:rsid w:val="00F0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5D3E"/>
  <w15:chartTrackingRefBased/>
  <w15:docId w15:val="{97213A09-259E-4125-944D-D6524DD1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0FC"/>
    <w:rPr>
      <w:rFonts w:eastAsiaTheme="majorEastAsia" w:cstheme="majorBidi"/>
      <w:color w:val="272727" w:themeColor="text1" w:themeTint="D8"/>
    </w:rPr>
  </w:style>
  <w:style w:type="paragraph" w:styleId="Title">
    <w:name w:val="Title"/>
    <w:basedOn w:val="Normal"/>
    <w:next w:val="Normal"/>
    <w:link w:val="TitleChar"/>
    <w:uiPriority w:val="10"/>
    <w:qFormat/>
    <w:rsid w:val="0071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0FC"/>
    <w:pPr>
      <w:spacing w:before="160"/>
      <w:jc w:val="center"/>
    </w:pPr>
    <w:rPr>
      <w:i/>
      <w:iCs/>
      <w:color w:val="404040" w:themeColor="text1" w:themeTint="BF"/>
    </w:rPr>
  </w:style>
  <w:style w:type="character" w:customStyle="1" w:styleId="QuoteChar">
    <w:name w:val="Quote Char"/>
    <w:basedOn w:val="DefaultParagraphFont"/>
    <w:link w:val="Quote"/>
    <w:uiPriority w:val="29"/>
    <w:rsid w:val="007150FC"/>
    <w:rPr>
      <w:i/>
      <w:iCs/>
      <w:color w:val="404040" w:themeColor="text1" w:themeTint="BF"/>
    </w:rPr>
  </w:style>
  <w:style w:type="paragraph" w:styleId="ListParagraph">
    <w:name w:val="List Paragraph"/>
    <w:basedOn w:val="Normal"/>
    <w:uiPriority w:val="34"/>
    <w:qFormat/>
    <w:rsid w:val="007150FC"/>
    <w:pPr>
      <w:ind w:left="720"/>
      <w:contextualSpacing/>
    </w:pPr>
  </w:style>
  <w:style w:type="character" w:styleId="IntenseEmphasis">
    <w:name w:val="Intense Emphasis"/>
    <w:basedOn w:val="DefaultParagraphFont"/>
    <w:uiPriority w:val="21"/>
    <w:qFormat/>
    <w:rsid w:val="007150FC"/>
    <w:rPr>
      <w:i/>
      <w:iCs/>
      <w:color w:val="0F4761" w:themeColor="accent1" w:themeShade="BF"/>
    </w:rPr>
  </w:style>
  <w:style w:type="paragraph" w:styleId="IntenseQuote">
    <w:name w:val="Intense Quote"/>
    <w:basedOn w:val="Normal"/>
    <w:next w:val="Normal"/>
    <w:link w:val="IntenseQuoteChar"/>
    <w:uiPriority w:val="30"/>
    <w:qFormat/>
    <w:rsid w:val="0071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0FC"/>
    <w:rPr>
      <w:i/>
      <w:iCs/>
      <w:color w:val="0F4761" w:themeColor="accent1" w:themeShade="BF"/>
    </w:rPr>
  </w:style>
  <w:style w:type="character" w:styleId="IntenseReference">
    <w:name w:val="Intense Reference"/>
    <w:basedOn w:val="DefaultParagraphFont"/>
    <w:uiPriority w:val="32"/>
    <w:qFormat/>
    <w:rsid w:val="007150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Nicolaides</dc:creator>
  <cp:keywords/>
  <dc:description/>
  <cp:lastModifiedBy>Aaron Nicolaides</cp:lastModifiedBy>
  <cp:revision>1</cp:revision>
  <dcterms:created xsi:type="dcterms:W3CDTF">2026-02-19T00:38:00Z</dcterms:created>
  <dcterms:modified xsi:type="dcterms:W3CDTF">2026-02-19T00:39:00Z</dcterms:modified>
</cp:coreProperties>
</file>